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C9" w:rsidRPr="00A700A1" w:rsidRDefault="000851C9" w:rsidP="000851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Р</w:t>
      </w:r>
      <w:r w:rsidRPr="00A700A1">
        <w:rPr>
          <w:b/>
          <w:bCs/>
          <w:szCs w:val="28"/>
        </w:rPr>
        <w:t>еестр</w:t>
      </w:r>
    </w:p>
    <w:p w:rsidR="000851C9" w:rsidRPr="00A700A1" w:rsidRDefault="000851C9" w:rsidP="000851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городских</w:t>
      </w:r>
      <w:r w:rsidRPr="00A700A1">
        <w:rPr>
          <w:b/>
          <w:bCs/>
          <w:szCs w:val="28"/>
        </w:rPr>
        <w:t xml:space="preserve"> маршрутов регулярных перевозок</w:t>
      </w:r>
    </w:p>
    <w:p w:rsidR="00CA1BBC" w:rsidRDefault="00CA1BBC" w:rsidP="00B27714">
      <w:pPr>
        <w:pStyle w:val="FR4"/>
        <w:widowControl/>
        <w:spacing w:after="0"/>
        <w:rPr>
          <w:snapToGrid/>
          <w:szCs w:val="28"/>
        </w:rPr>
      </w:pPr>
    </w:p>
    <w:tbl>
      <w:tblPr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1"/>
        <w:gridCol w:w="504"/>
        <w:gridCol w:w="1485"/>
        <w:gridCol w:w="1291"/>
        <w:gridCol w:w="1577"/>
        <w:gridCol w:w="573"/>
        <w:gridCol w:w="1291"/>
        <w:gridCol w:w="1147"/>
        <w:gridCol w:w="1063"/>
        <w:gridCol w:w="1087"/>
        <w:gridCol w:w="717"/>
        <w:gridCol w:w="860"/>
        <w:gridCol w:w="861"/>
        <w:gridCol w:w="2170"/>
      </w:tblGrid>
      <w:tr w:rsidR="004B36BC" w:rsidRPr="00733292" w:rsidTr="00855210">
        <w:trPr>
          <w:cantSplit/>
          <w:trHeight w:val="3273"/>
        </w:trPr>
        <w:tc>
          <w:tcPr>
            <w:tcW w:w="411" w:type="dxa"/>
            <w:shd w:val="clear" w:color="auto" w:fill="auto"/>
            <w:textDirection w:val="btLr"/>
            <w:vAlign w:val="center"/>
          </w:tcPr>
          <w:p w:rsidR="000851C9" w:rsidRPr="00733292" w:rsidRDefault="000851C9" w:rsidP="000C0151">
            <w:pPr>
              <w:pStyle w:val="FR4"/>
              <w:widowControl/>
              <w:spacing w:after="0"/>
              <w:ind w:left="113" w:right="113"/>
              <w:rPr>
                <w:b w:val="0"/>
                <w:snapToGrid/>
                <w:sz w:val="18"/>
                <w:szCs w:val="18"/>
              </w:rPr>
            </w:pPr>
            <w:r w:rsidRPr="00733292">
              <w:rPr>
                <w:b w:val="0"/>
                <w:sz w:val="18"/>
                <w:szCs w:val="18"/>
              </w:rPr>
              <w:t>№ п/п</w:t>
            </w:r>
          </w:p>
        </w:tc>
        <w:tc>
          <w:tcPr>
            <w:tcW w:w="831" w:type="dxa"/>
            <w:shd w:val="clear" w:color="auto" w:fill="auto"/>
            <w:textDirection w:val="btLr"/>
          </w:tcPr>
          <w:p w:rsidR="000851C9" w:rsidRPr="00733292" w:rsidRDefault="000851C9" w:rsidP="000C01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Регистрационный номер</w:t>
            </w:r>
          </w:p>
          <w:p w:rsidR="000851C9" w:rsidRPr="00733292" w:rsidRDefault="000656D7" w:rsidP="000C01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городского</w:t>
            </w:r>
            <w:r w:rsidR="000851C9" w:rsidRPr="00733292">
              <w:rPr>
                <w:sz w:val="18"/>
                <w:szCs w:val="18"/>
              </w:rPr>
              <w:t xml:space="preserve"> маршрута регулярных</w:t>
            </w:r>
          </w:p>
          <w:p w:rsidR="000851C9" w:rsidRPr="00733292" w:rsidRDefault="000851C9" w:rsidP="000C01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перевозок</w:t>
            </w:r>
          </w:p>
          <w:p w:rsidR="000851C9" w:rsidRPr="00733292" w:rsidRDefault="000851C9" w:rsidP="000C0151">
            <w:pPr>
              <w:pStyle w:val="FR4"/>
              <w:widowControl/>
              <w:spacing w:after="0"/>
              <w:ind w:left="113" w:right="113"/>
              <w:rPr>
                <w:snapToGrid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656D7" w:rsidRPr="00733292" w:rsidRDefault="000656D7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Порядковый номер городского</w:t>
            </w:r>
          </w:p>
          <w:p w:rsidR="000851C9" w:rsidRPr="00733292" w:rsidRDefault="000656D7" w:rsidP="000C0151">
            <w:pPr>
              <w:pStyle w:val="FR4"/>
              <w:widowControl/>
              <w:spacing w:after="0"/>
              <w:rPr>
                <w:snapToGrid/>
                <w:sz w:val="18"/>
                <w:szCs w:val="18"/>
              </w:rPr>
            </w:pPr>
            <w:r w:rsidRPr="00733292">
              <w:rPr>
                <w:b w:val="0"/>
                <w:sz w:val="18"/>
                <w:szCs w:val="18"/>
              </w:rPr>
              <w:t>маршрута регулярных перевозок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Наименование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городского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маршрута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регулярных</w:t>
            </w:r>
          </w:p>
          <w:p w:rsidR="000851C9" w:rsidRPr="007E5226" w:rsidRDefault="001468A4" w:rsidP="000C0151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554F34">
              <w:rPr>
                <w:b w:val="0"/>
                <w:sz w:val="18"/>
                <w:szCs w:val="18"/>
              </w:rPr>
              <w:t>перевозок</w:t>
            </w:r>
            <w:r>
              <w:rPr>
                <w:b w:val="0"/>
                <w:sz w:val="18"/>
                <w:szCs w:val="18"/>
              </w:rPr>
              <w:t xml:space="preserve"> в виде наименований начального остановочного пункта и конечного остановочного пункта по городскому маршруту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Перечень</w:t>
            </w:r>
          </w:p>
          <w:p w:rsidR="001468A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Промежуточ</w:t>
            </w:r>
            <w:r>
              <w:rPr>
                <w:sz w:val="18"/>
                <w:szCs w:val="18"/>
              </w:rPr>
              <w:t>-</w:t>
            </w:r>
            <w:r w:rsidRPr="00554F34">
              <w:rPr>
                <w:sz w:val="18"/>
                <w:szCs w:val="18"/>
              </w:rPr>
              <w:t>ных остановоч</w:t>
            </w:r>
            <w:r>
              <w:rPr>
                <w:sz w:val="18"/>
                <w:szCs w:val="18"/>
              </w:rPr>
              <w:t>-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ных пунктов (в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прямом и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обратном</w:t>
            </w:r>
          </w:p>
          <w:p w:rsidR="000851C9" w:rsidRPr="00733292" w:rsidRDefault="001468A4" w:rsidP="000C0151">
            <w:pPr>
              <w:pStyle w:val="FR4"/>
              <w:widowControl/>
              <w:spacing w:after="0"/>
              <w:rPr>
                <w:snapToGrid/>
                <w:sz w:val="18"/>
                <w:szCs w:val="18"/>
              </w:rPr>
            </w:pPr>
            <w:r w:rsidRPr="00554F34">
              <w:rPr>
                <w:b w:val="0"/>
                <w:sz w:val="18"/>
                <w:szCs w:val="18"/>
              </w:rPr>
              <w:t>направлении)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Наименование улиц,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по которым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предполагается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движение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ТС между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остановочными пунктами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по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городскому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маршруту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регулярных</w:t>
            </w:r>
          </w:p>
          <w:p w:rsidR="000851C9" w:rsidRPr="00733292" w:rsidRDefault="001468A4" w:rsidP="000C0151">
            <w:pPr>
              <w:pStyle w:val="FR4"/>
              <w:widowControl/>
              <w:spacing w:after="0"/>
              <w:rPr>
                <w:snapToGrid/>
                <w:sz w:val="18"/>
                <w:szCs w:val="18"/>
              </w:rPr>
            </w:pPr>
            <w:r w:rsidRPr="00554F34">
              <w:rPr>
                <w:b w:val="0"/>
                <w:sz w:val="18"/>
                <w:szCs w:val="18"/>
              </w:rPr>
              <w:t>перевозок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1468A4" w:rsidRPr="00554F34" w:rsidRDefault="001468A4" w:rsidP="000C01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Протяженность городского</w:t>
            </w:r>
          </w:p>
          <w:p w:rsidR="000851C9" w:rsidRPr="00733292" w:rsidRDefault="001468A4" w:rsidP="000C0151">
            <w:pPr>
              <w:pStyle w:val="FR4"/>
              <w:widowControl/>
              <w:spacing w:after="0"/>
              <w:ind w:left="113" w:right="113"/>
              <w:rPr>
                <w:snapToGrid/>
                <w:sz w:val="18"/>
                <w:szCs w:val="18"/>
              </w:rPr>
            </w:pPr>
            <w:r w:rsidRPr="00554F34">
              <w:rPr>
                <w:b w:val="0"/>
                <w:sz w:val="18"/>
                <w:szCs w:val="18"/>
              </w:rPr>
              <w:t>маршрута регулярных перевозок, км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B36BC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Порядок</w:t>
            </w:r>
          </w:p>
          <w:p w:rsidR="004B36BC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посадки</w:t>
            </w:r>
          </w:p>
          <w:p w:rsidR="004B36BC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и</w:t>
            </w:r>
          </w:p>
          <w:p w:rsidR="004B36BC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высадки</w:t>
            </w:r>
          </w:p>
          <w:p w:rsidR="000851C9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пассажиров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B36BC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Вид</w:t>
            </w:r>
          </w:p>
          <w:p w:rsidR="004B36BC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регулярных</w:t>
            </w:r>
          </w:p>
          <w:p w:rsidR="000851C9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перевозок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B36BC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Виды</w:t>
            </w:r>
          </w:p>
          <w:p w:rsidR="004B36BC" w:rsidRPr="00733292" w:rsidRDefault="004B36BC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транспортных</w:t>
            </w:r>
          </w:p>
          <w:p w:rsidR="000851C9" w:rsidRPr="00733292" w:rsidRDefault="004B36BC" w:rsidP="000C0151">
            <w:pPr>
              <w:pStyle w:val="FR4"/>
              <w:widowControl/>
              <w:spacing w:after="0"/>
              <w:rPr>
                <w:snapToGrid/>
                <w:sz w:val="18"/>
                <w:szCs w:val="18"/>
              </w:rPr>
            </w:pPr>
            <w:r w:rsidRPr="00733292">
              <w:rPr>
                <w:b w:val="0"/>
                <w:sz w:val="18"/>
                <w:szCs w:val="18"/>
              </w:rPr>
              <w:t>средств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</w:tcPr>
          <w:p w:rsidR="000851C9" w:rsidRPr="00733292" w:rsidRDefault="004B36BC" w:rsidP="000C0151">
            <w:pPr>
              <w:pStyle w:val="FR4"/>
              <w:widowControl/>
              <w:spacing w:after="0"/>
              <w:ind w:left="113" w:right="113"/>
              <w:rPr>
                <w:b w:val="0"/>
                <w:snapToGrid/>
                <w:sz w:val="18"/>
                <w:szCs w:val="18"/>
              </w:rPr>
            </w:pPr>
            <w:r w:rsidRPr="00733292">
              <w:rPr>
                <w:b w:val="0"/>
                <w:sz w:val="18"/>
                <w:szCs w:val="18"/>
              </w:rPr>
              <w:t>Классы транспортных средств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4B36BC" w:rsidRPr="00733292" w:rsidRDefault="004B36BC" w:rsidP="000C01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Максимальное количество</w:t>
            </w:r>
          </w:p>
          <w:p w:rsidR="000851C9" w:rsidRPr="00733292" w:rsidRDefault="004B36BC" w:rsidP="000C0151">
            <w:pPr>
              <w:pStyle w:val="FR4"/>
              <w:widowControl/>
              <w:spacing w:after="0"/>
              <w:ind w:left="113" w:right="113"/>
              <w:rPr>
                <w:snapToGrid/>
                <w:sz w:val="18"/>
                <w:szCs w:val="18"/>
              </w:rPr>
            </w:pPr>
            <w:r w:rsidRPr="00733292">
              <w:rPr>
                <w:b w:val="0"/>
                <w:sz w:val="18"/>
                <w:szCs w:val="18"/>
              </w:rPr>
              <w:t>транспортных средств</w:t>
            </w:r>
          </w:p>
        </w:tc>
        <w:tc>
          <w:tcPr>
            <w:tcW w:w="860" w:type="dxa"/>
            <w:shd w:val="clear" w:color="auto" w:fill="auto"/>
            <w:textDirection w:val="btLr"/>
            <w:vAlign w:val="center"/>
          </w:tcPr>
          <w:p w:rsidR="004B36BC" w:rsidRPr="00733292" w:rsidRDefault="004B36BC" w:rsidP="000C01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>Экологические характеристики</w:t>
            </w:r>
          </w:p>
          <w:p w:rsidR="000851C9" w:rsidRPr="00733292" w:rsidRDefault="004B36BC" w:rsidP="000C0151">
            <w:pPr>
              <w:pStyle w:val="FR4"/>
              <w:widowControl/>
              <w:spacing w:after="0"/>
              <w:ind w:left="113" w:right="113"/>
              <w:rPr>
                <w:snapToGrid/>
                <w:sz w:val="18"/>
                <w:szCs w:val="18"/>
              </w:rPr>
            </w:pPr>
            <w:r w:rsidRPr="00733292">
              <w:rPr>
                <w:b w:val="0"/>
                <w:sz w:val="18"/>
                <w:szCs w:val="18"/>
              </w:rPr>
              <w:t>транспортных средств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:rsidR="004B36BC" w:rsidRPr="00733292" w:rsidRDefault="004B36BC" w:rsidP="000C01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733292">
              <w:rPr>
                <w:sz w:val="18"/>
                <w:szCs w:val="18"/>
              </w:rPr>
              <w:t xml:space="preserve">Дата </w:t>
            </w:r>
            <w:r w:rsidR="007E5226">
              <w:rPr>
                <w:sz w:val="18"/>
                <w:szCs w:val="18"/>
              </w:rPr>
              <w:t>начала</w:t>
            </w:r>
            <w:r w:rsidRPr="00733292">
              <w:rPr>
                <w:sz w:val="18"/>
                <w:szCs w:val="18"/>
              </w:rPr>
              <w:t xml:space="preserve"> осуществления</w:t>
            </w:r>
          </w:p>
          <w:p w:rsidR="000851C9" w:rsidRPr="00733292" w:rsidRDefault="007E5226" w:rsidP="000C01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4B36BC" w:rsidRPr="00733292">
              <w:rPr>
                <w:sz w:val="18"/>
                <w:szCs w:val="18"/>
              </w:rPr>
              <w:t>егулярных перевозок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Наименование, место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нахождения юридического</w:t>
            </w:r>
          </w:p>
          <w:p w:rsidR="001468A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лица, фамилия, имя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и, если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имеется, отчество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индивидуального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предпринимателя (в том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числе участников договора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простого товарищества),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осуществляющих перевозки</w:t>
            </w:r>
          </w:p>
          <w:p w:rsidR="001468A4" w:rsidRPr="00554F34" w:rsidRDefault="001468A4" w:rsidP="000C01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4F34">
              <w:rPr>
                <w:sz w:val="18"/>
                <w:szCs w:val="18"/>
              </w:rPr>
              <w:t>по маршруту регулярных</w:t>
            </w:r>
          </w:p>
          <w:p w:rsidR="000851C9" w:rsidRPr="00733292" w:rsidRDefault="001468A4" w:rsidP="000C0151">
            <w:pPr>
              <w:pStyle w:val="FR4"/>
              <w:widowControl/>
              <w:spacing w:after="0"/>
              <w:rPr>
                <w:snapToGrid/>
                <w:sz w:val="18"/>
                <w:szCs w:val="18"/>
              </w:rPr>
            </w:pPr>
            <w:r w:rsidRPr="00554F34">
              <w:rPr>
                <w:b w:val="0"/>
                <w:sz w:val="18"/>
                <w:szCs w:val="18"/>
              </w:rPr>
              <w:t>перевозок</w:t>
            </w:r>
          </w:p>
        </w:tc>
      </w:tr>
      <w:tr w:rsidR="00D46462" w:rsidRPr="000A34D8" w:rsidTr="00F45253">
        <w:trPr>
          <w:trHeight w:val="543"/>
        </w:trPr>
        <w:tc>
          <w:tcPr>
            <w:tcW w:w="411" w:type="dxa"/>
            <w:vMerge w:val="restart"/>
            <w:shd w:val="clear" w:color="auto" w:fill="auto"/>
          </w:tcPr>
          <w:p w:rsidR="00D46462" w:rsidRPr="000A34D8" w:rsidRDefault="00D46462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0A34D8">
              <w:rPr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D46462" w:rsidRPr="000A34D8" w:rsidRDefault="00D46462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504" w:type="dxa"/>
            <w:vMerge w:val="restart"/>
            <w:shd w:val="clear" w:color="auto" w:fill="auto"/>
          </w:tcPr>
          <w:p w:rsidR="00D46462" w:rsidRPr="000A34D8" w:rsidRDefault="00D46462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6462" w:rsidRDefault="00D46462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Начальный остановочный пункт</w:t>
            </w:r>
          </w:p>
          <w:p w:rsidR="00D46462" w:rsidRDefault="00D46462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6а </w:t>
            </w:r>
            <w:r w:rsidR="007A3762">
              <w:rPr>
                <w:b w:val="0"/>
                <w:snapToGrid/>
                <w:sz w:val="18"/>
                <w:szCs w:val="18"/>
              </w:rPr>
              <w:t>мкр. д. 70</w:t>
            </w:r>
            <w:r>
              <w:rPr>
                <w:b w:val="0"/>
                <w:snapToGrid/>
                <w:sz w:val="18"/>
                <w:szCs w:val="18"/>
              </w:rPr>
              <w:t xml:space="preserve"> </w:t>
            </w:r>
            <w:r w:rsidR="001F7FF6">
              <w:rPr>
                <w:b w:val="0"/>
                <w:snapToGrid/>
                <w:sz w:val="18"/>
                <w:szCs w:val="18"/>
              </w:rPr>
              <w:t>(</w:t>
            </w:r>
            <w:r>
              <w:rPr>
                <w:b w:val="0"/>
                <w:snapToGrid/>
                <w:sz w:val="18"/>
                <w:szCs w:val="18"/>
              </w:rPr>
              <w:t>конечная</w:t>
            </w:r>
            <w:r w:rsidR="001F7FF6">
              <w:rPr>
                <w:b w:val="0"/>
                <w:snapToGrid/>
                <w:sz w:val="18"/>
                <w:szCs w:val="18"/>
              </w:rPr>
              <w:t>)</w:t>
            </w:r>
            <w:r>
              <w:rPr>
                <w:b w:val="0"/>
                <w:snapToGrid/>
                <w:sz w:val="18"/>
                <w:szCs w:val="18"/>
              </w:rPr>
              <w:t xml:space="preserve"> улица имени генерала</w:t>
            </w:r>
          </w:p>
          <w:p w:rsidR="0065607D" w:rsidRPr="000A34D8" w:rsidRDefault="00D46462" w:rsidP="0065607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Нестеренко, конечный остановочный пункт </w:t>
            </w:r>
            <w:r w:rsidR="0065607D">
              <w:rPr>
                <w:b w:val="0"/>
                <w:snapToGrid/>
                <w:sz w:val="18"/>
                <w:szCs w:val="18"/>
              </w:rPr>
              <w:t>КПП № 1 (Мечеть)</w:t>
            </w:r>
            <w:r w:rsidR="007A3762">
              <w:rPr>
                <w:b w:val="0"/>
                <w:snapToGrid/>
                <w:sz w:val="18"/>
                <w:szCs w:val="18"/>
              </w:rPr>
              <w:t>.</w:t>
            </w:r>
            <w:r>
              <w:rPr>
                <w:b w:val="0"/>
                <w:snapToGrid/>
                <w:sz w:val="18"/>
                <w:szCs w:val="18"/>
              </w:rPr>
              <w:t xml:space="preserve"> </w:t>
            </w:r>
          </w:p>
          <w:p w:rsidR="00D46462" w:rsidRPr="000A34D8" w:rsidRDefault="00D46462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6а м</w:t>
            </w:r>
            <w:r w:rsidR="009916F0">
              <w:rPr>
                <w:b w:val="0"/>
                <w:snapToGrid/>
                <w:sz w:val="18"/>
                <w:szCs w:val="18"/>
              </w:rPr>
              <w:t>кр. д. 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Default="00D46462" w:rsidP="0008553E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D46462" w:rsidRPr="000A34D8" w:rsidRDefault="00D46462" w:rsidP="0008553E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shd w:val="clear" w:color="auto" w:fill="auto"/>
          </w:tcPr>
          <w:p w:rsidR="00B359EB" w:rsidRPr="00B359EB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 w:rsidRPr="00B359EB">
              <w:rPr>
                <w:b w:val="0"/>
                <w:sz w:val="18"/>
                <w:szCs w:val="18"/>
              </w:rPr>
              <w:t xml:space="preserve">Посадку и высадку производить </w:t>
            </w:r>
            <w:r w:rsidR="00B359EB" w:rsidRPr="00B359EB">
              <w:rPr>
                <w:b w:val="0"/>
                <w:sz w:val="18"/>
                <w:szCs w:val="18"/>
              </w:rPr>
              <w:t>только в установлен</w:t>
            </w:r>
            <w:r w:rsidR="00B359EB">
              <w:rPr>
                <w:b w:val="0"/>
                <w:sz w:val="18"/>
                <w:szCs w:val="18"/>
              </w:rPr>
              <w:t>-</w:t>
            </w:r>
            <w:r w:rsidR="00B359EB" w:rsidRPr="00B359EB">
              <w:rPr>
                <w:b w:val="0"/>
                <w:sz w:val="18"/>
                <w:szCs w:val="18"/>
              </w:rPr>
              <w:t>ных остановоч</w:t>
            </w:r>
            <w:r w:rsidR="00BA3537">
              <w:rPr>
                <w:b w:val="0"/>
                <w:sz w:val="18"/>
                <w:szCs w:val="18"/>
              </w:rPr>
              <w:t>-</w:t>
            </w:r>
            <w:r w:rsidR="00B359EB" w:rsidRPr="00B359EB">
              <w:rPr>
                <w:b w:val="0"/>
                <w:sz w:val="18"/>
                <w:szCs w:val="18"/>
              </w:rPr>
              <w:t>ных пунктах или, если это не запрещено законодатель</w:t>
            </w:r>
            <w:r w:rsidR="00BA3537">
              <w:rPr>
                <w:b w:val="0"/>
                <w:sz w:val="18"/>
                <w:szCs w:val="18"/>
              </w:rPr>
              <w:t>-</w:t>
            </w:r>
            <w:r w:rsidR="00B359EB" w:rsidRPr="00B359EB">
              <w:rPr>
                <w:b w:val="0"/>
                <w:sz w:val="18"/>
                <w:szCs w:val="18"/>
              </w:rPr>
              <w:t>ством Российской Федерации, в любом не запрещенном правилами дорожного движения месте по маршруту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 w:rsidRPr="008853F7">
              <w:rPr>
                <w:b w:val="0"/>
                <w:sz w:val="18"/>
                <w:szCs w:val="18"/>
              </w:rPr>
              <w:t>Регулярные перевозки</w:t>
            </w:r>
            <w:r>
              <w:rPr>
                <w:b w:val="0"/>
                <w:sz w:val="18"/>
                <w:szCs w:val="18"/>
              </w:rPr>
              <w:t xml:space="preserve"> пассажиров и багажа</w:t>
            </w:r>
            <w:r w:rsidRPr="008853F7">
              <w:rPr>
                <w:b w:val="0"/>
                <w:sz w:val="18"/>
                <w:szCs w:val="18"/>
              </w:rPr>
              <w:t xml:space="preserve"> по регулируемому тарифу на территории города Байконур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Автобус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Малый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10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Любой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D46462" w:rsidRPr="000A34D8" w:rsidRDefault="0087487D" w:rsidP="0065607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-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D46462" w:rsidRPr="000A34D8" w:rsidRDefault="00CA1555" w:rsidP="0065607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-</w:t>
            </w:r>
          </w:p>
        </w:tc>
      </w:tr>
      <w:tr w:rsidR="00D46462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D46462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D46462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магазин Акшатау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D46462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08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D46462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D46462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D46462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 мкр. д.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Default="00D46462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</w:t>
            </w:r>
            <w:r w:rsidR="008602A7">
              <w:rPr>
                <w:b w:val="0"/>
                <w:snapToGrid/>
                <w:sz w:val="18"/>
                <w:szCs w:val="18"/>
              </w:rPr>
              <w:t>Гагарина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8602A7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D46462" w:rsidRPr="000A34D8" w:rsidTr="00855210">
        <w:trPr>
          <w:trHeight w:val="86"/>
        </w:trPr>
        <w:tc>
          <w:tcPr>
            <w:tcW w:w="411" w:type="dxa"/>
            <w:vMerge/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D46462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D46462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 мкр. д. 19</w:t>
            </w:r>
            <w:r w:rsidR="00D46462">
              <w:rPr>
                <w:b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08553E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Гагарина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8602A7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602A7" w:rsidRPr="000A34D8" w:rsidTr="00855210">
        <w:trPr>
          <w:trHeight w:val="145"/>
        </w:trPr>
        <w:tc>
          <w:tcPr>
            <w:tcW w:w="41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602A7" w:rsidRPr="000A34D8" w:rsidTr="00855210">
        <w:trPr>
          <w:trHeight w:val="151"/>
        </w:trPr>
        <w:tc>
          <w:tcPr>
            <w:tcW w:w="41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кафе Караван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602A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21810" w:rsidRPr="000A34D8" w:rsidTr="00855210">
        <w:trPr>
          <w:trHeight w:val="89"/>
        </w:trPr>
        <w:tc>
          <w:tcPr>
            <w:tcW w:w="41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Арсенал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8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2181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Арбат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21810" w:rsidRPr="000A34D8" w:rsidTr="00855210">
        <w:trPr>
          <w:trHeight w:val="209"/>
        </w:trPr>
        <w:tc>
          <w:tcPr>
            <w:tcW w:w="41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магазин </w:t>
            </w:r>
          </w:p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Луна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21810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БСИ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CA429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429D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D46462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D46462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D46462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521810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Таллин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62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проспект академика Королева 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462" w:rsidRPr="000A34D8" w:rsidRDefault="00D46462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8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D46462" w:rsidRPr="008853F7" w:rsidRDefault="00D46462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D46462" w:rsidRPr="000A34D8" w:rsidRDefault="00D46462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21810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21810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7A3762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КПП № 1</w:t>
            </w:r>
          </w:p>
          <w:p w:rsidR="00521810" w:rsidRPr="007A3762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(Мечеть)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10" w:rsidRPr="007A3762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 xml:space="preserve">проспект академика </w:t>
            </w:r>
            <w:r w:rsidRPr="007A3762">
              <w:rPr>
                <w:b w:val="0"/>
                <w:snapToGrid/>
                <w:sz w:val="18"/>
                <w:szCs w:val="18"/>
              </w:rPr>
              <w:lastRenderedPageBreak/>
              <w:t>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810" w:rsidRPr="007A3762" w:rsidRDefault="003D2D97" w:rsidP="00CA429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lastRenderedPageBreak/>
              <w:t>0,</w:t>
            </w:r>
            <w:r w:rsidR="00CA429D">
              <w:rPr>
                <w:b w:val="0"/>
                <w:snapToGrid/>
                <w:sz w:val="18"/>
                <w:szCs w:val="18"/>
              </w:rPr>
              <w:t>7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21810" w:rsidRPr="008853F7" w:rsidRDefault="00521810" w:rsidP="0052181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21810" w:rsidRPr="000A34D8" w:rsidRDefault="00521810" w:rsidP="0052181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602A7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7A3762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КПП № 1</w:t>
            </w:r>
          </w:p>
          <w:p w:rsidR="00907273" w:rsidRPr="007A3762" w:rsidRDefault="00907273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(Мечеть)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7A3762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2A7" w:rsidRPr="007A3762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1,6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602A7" w:rsidRPr="000A34D8" w:rsidTr="00855210">
        <w:trPr>
          <w:trHeight w:val="373"/>
        </w:trPr>
        <w:tc>
          <w:tcPr>
            <w:tcW w:w="41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магазин Таллин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0C763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0C7637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602A7" w:rsidRPr="000A34D8" w:rsidTr="00855210">
        <w:trPr>
          <w:trHeight w:val="223"/>
        </w:trPr>
        <w:tc>
          <w:tcPr>
            <w:tcW w:w="41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БСИ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602A7" w:rsidRPr="000A34D8" w:rsidTr="00855210">
        <w:trPr>
          <w:trHeight w:val="215"/>
        </w:trPr>
        <w:tc>
          <w:tcPr>
            <w:tcW w:w="41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Лазер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602A7" w:rsidRPr="000A34D8" w:rsidTr="00855210">
        <w:trPr>
          <w:trHeight w:val="221"/>
        </w:trPr>
        <w:tc>
          <w:tcPr>
            <w:tcW w:w="41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602A7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Арбат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2A7" w:rsidRPr="000A34D8" w:rsidRDefault="008602A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602A7" w:rsidRPr="008853F7" w:rsidRDefault="008602A7" w:rsidP="008602A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602A7" w:rsidRPr="000A34D8" w:rsidRDefault="008602A7" w:rsidP="008602A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8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Юбилейный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77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7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77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Молочный завод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77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77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Концепт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</w:t>
            </w:r>
            <w:r w:rsidR="000C7637">
              <w:rPr>
                <w:b w:val="0"/>
                <w:snapToGrid/>
                <w:sz w:val="18"/>
                <w:szCs w:val="18"/>
              </w:rPr>
              <w:t>,</w:t>
            </w:r>
            <w:r w:rsidR="00CA1555"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77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 мкр. д.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Гагарина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77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магазин Вега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6а мкр. д. 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F45253">
        <w:trPr>
          <w:trHeight w:val="231"/>
        </w:trPr>
        <w:tc>
          <w:tcPr>
            <w:tcW w:w="411" w:type="dxa"/>
            <w:vMerge w:val="restart"/>
            <w:shd w:val="clear" w:color="auto" w:fill="auto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504" w:type="dxa"/>
            <w:vMerge w:val="restart"/>
            <w:shd w:val="clear" w:color="auto" w:fill="auto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Начальный остановочный пункт </w:t>
            </w:r>
          </w:p>
          <w:p w:rsidR="009916F0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6А</w:t>
            </w:r>
            <w:r w:rsidR="009916F0">
              <w:rPr>
                <w:b w:val="0"/>
                <w:snapToGrid/>
                <w:sz w:val="18"/>
                <w:szCs w:val="18"/>
              </w:rPr>
              <w:t xml:space="preserve"> микрорайон </w:t>
            </w:r>
            <w:r>
              <w:rPr>
                <w:b w:val="0"/>
                <w:snapToGrid/>
                <w:sz w:val="18"/>
                <w:szCs w:val="18"/>
              </w:rPr>
              <w:t>«СШ № 277</w:t>
            </w:r>
            <w:r w:rsidR="009916F0">
              <w:rPr>
                <w:b w:val="0"/>
                <w:snapToGrid/>
                <w:sz w:val="18"/>
                <w:szCs w:val="18"/>
              </w:rPr>
              <w:t xml:space="preserve">», конечный остановочный пункт </w:t>
            </w:r>
            <w:r>
              <w:rPr>
                <w:b w:val="0"/>
                <w:snapToGrid/>
                <w:sz w:val="18"/>
                <w:szCs w:val="18"/>
              </w:rPr>
              <w:t>КПП № 1 (Мечеть)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505549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277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</w:t>
            </w:r>
            <w:r w:rsidR="00505549">
              <w:rPr>
                <w:b w:val="0"/>
                <w:snapToGrid/>
                <w:sz w:val="18"/>
                <w:szCs w:val="18"/>
              </w:rPr>
              <w:t>Гагарина</w:t>
            </w:r>
            <w:r>
              <w:rPr>
                <w:b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shd w:val="clear" w:color="auto" w:fill="auto"/>
          </w:tcPr>
          <w:p w:rsidR="009916F0" w:rsidRPr="00B359EB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 w:rsidRPr="00B359EB">
              <w:rPr>
                <w:b w:val="0"/>
                <w:sz w:val="18"/>
                <w:szCs w:val="18"/>
              </w:rPr>
              <w:t>Посадку и высадку производить только в установлен</w:t>
            </w:r>
            <w:r>
              <w:rPr>
                <w:b w:val="0"/>
                <w:sz w:val="18"/>
                <w:szCs w:val="18"/>
              </w:rPr>
              <w:t>-</w:t>
            </w:r>
            <w:r w:rsidRPr="00B359EB">
              <w:rPr>
                <w:b w:val="0"/>
                <w:sz w:val="18"/>
                <w:szCs w:val="18"/>
              </w:rPr>
              <w:t>ных остановоч</w:t>
            </w:r>
            <w:r>
              <w:rPr>
                <w:b w:val="0"/>
                <w:sz w:val="18"/>
                <w:szCs w:val="18"/>
              </w:rPr>
              <w:t>-</w:t>
            </w:r>
            <w:r w:rsidRPr="00B359EB">
              <w:rPr>
                <w:b w:val="0"/>
                <w:sz w:val="18"/>
                <w:szCs w:val="18"/>
              </w:rPr>
              <w:t>ных пунктах или, если это не запрещено законодатель</w:t>
            </w:r>
            <w:r>
              <w:rPr>
                <w:b w:val="0"/>
                <w:sz w:val="18"/>
                <w:szCs w:val="18"/>
              </w:rPr>
              <w:t>-</w:t>
            </w:r>
            <w:r w:rsidRPr="00B359EB">
              <w:rPr>
                <w:b w:val="0"/>
                <w:sz w:val="18"/>
                <w:szCs w:val="18"/>
              </w:rPr>
              <w:t xml:space="preserve">ством Российской Федерации, в любом не запрещенном </w:t>
            </w:r>
            <w:r w:rsidRPr="00B359EB">
              <w:rPr>
                <w:b w:val="0"/>
                <w:sz w:val="18"/>
                <w:szCs w:val="18"/>
              </w:rPr>
              <w:lastRenderedPageBreak/>
              <w:t>правилами дорожного движения месте по маршруту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 w:rsidRPr="008853F7">
              <w:rPr>
                <w:b w:val="0"/>
                <w:sz w:val="18"/>
                <w:szCs w:val="18"/>
              </w:rPr>
              <w:lastRenderedPageBreak/>
              <w:t>Регулярные перевозки</w:t>
            </w:r>
            <w:r>
              <w:rPr>
                <w:b w:val="0"/>
                <w:sz w:val="18"/>
                <w:szCs w:val="18"/>
              </w:rPr>
              <w:t xml:space="preserve"> пассажиров и багажа</w:t>
            </w:r>
            <w:r w:rsidRPr="008853F7">
              <w:rPr>
                <w:b w:val="0"/>
                <w:sz w:val="18"/>
                <w:szCs w:val="18"/>
              </w:rPr>
              <w:t xml:space="preserve"> по регулируемому тарифу на территории города Байконур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Автобус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малый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9916F0" w:rsidRPr="000A34D8" w:rsidRDefault="000D2DDE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10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Любой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9916F0" w:rsidRPr="000A34D8" w:rsidRDefault="0087487D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-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9916F0" w:rsidRPr="000A34D8" w:rsidRDefault="00CA1555" w:rsidP="005F41E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-</w:t>
            </w:r>
          </w:p>
        </w:tc>
      </w:tr>
      <w:tr w:rsidR="00505549" w:rsidRPr="000A34D8" w:rsidTr="00855210">
        <w:trPr>
          <w:trHeight w:val="82"/>
        </w:trPr>
        <w:tc>
          <w:tcPr>
            <w:tcW w:w="411" w:type="dxa"/>
            <w:vMerge/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магазин Гарант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Бауыржана Мамышулы 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549" w:rsidRPr="000A34D8" w:rsidRDefault="00505549" w:rsidP="00EC22FE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EC22FE"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05549" w:rsidRPr="008853F7" w:rsidRDefault="00505549" w:rsidP="0050554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05549" w:rsidRPr="008853F7" w:rsidRDefault="00505549" w:rsidP="0050554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05549" w:rsidRPr="008853F7" w:rsidRDefault="00505549" w:rsidP="0050554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05549" w:rsidRPr="008853F7" w:rsidRDefault="00505549" w:rsidP="0050554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05549" w:rsidRPr="000A34D8" w:rsidRDefault="00505549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229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505549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Самолёт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505549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Бауыржана Мамышулы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50554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505549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235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кафе Караван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AF6892" w:rsidRPr="000A34D8" w:rsidTr="00855210">
        <w:trPr>
          <w:trHeight w:val="361"/>
        </w:trPr>
        <w:tc>
          <w:tcPr>
            <w:tcW w:w="411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ГДК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Пионерская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1,0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AF6892" w:rsidRPr="008853F7" w:rsidRDefault="00AF6892" w:rsidP="00AF689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AF6892" w:rsidRPr="008853F7" w:rsidRDefault="00AF6892" w:rsidP="00AF689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F6892" w:rsidRPr="008853F7" w:rsidRDefault="00AF6892" w:rsidP="00AF689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AF6892" w:rsidRPr="008853F7" w:rsidRDefault="00AF6892" w:rsidP="00AF689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AF6892" w:rsidRPr="000A34D8" w:rsidTr="00855210">
        <w:trPr>
          <w:trHeight w:val="171"/>
        </w:trPr>
        <w:tc>
          <w:tcPr>
            <w:tcW w:w="411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ЦМСЧ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Набережная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6892" w:rsidRPr="000A34D8" w:rsidRDefault="00AF6892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AF6892" w:rsidRPr="008853F7" w:rsidRDefault="00AF6892" w:rsidP="00AF689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AF6892" w:rsidRPr="008853F7" w:rsidRDefault="00AF6892" w:rsidP="00AF689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F6892" w:rsidRPr="008853F7" w:rsidRDefault="00AF6892" w:rsidP="00AF689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AF6892" w:rsidRPr="008853F7" w:rsidRDefault="00AF6892" w:rsidP="00AF689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AF6892" w:rsidRPr="000A34D8" w:rsidRDefault="00AF6892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AF689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ОМЦ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AF689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</w:t>
            </w:r>
            <w:r w:rsidR="00AF6892">
              <w:rPr>
                <w:b w:val="0"/>
                <w:snapToGrid/>
                <w:sz w:val="18"/>
                <w:szCs w:val="18"/>
              </w:rPr>
              <w:t>Комарова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Госпиталь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88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ЛДЦ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F62AB6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F62AB6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93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ГБОУ </w:t>
            </w:r>
          </w:p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Космонавта Титова Г.С.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C823C2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C2" w:rsidRPr="000A34D8" w:rsidRDefault="00567F99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ул. </w:t>
            </w:r>
            <w:r w:rsidR="00C823C2">
              <w:rPr>
                <w:b w:val="0"/>
                <w:snapToGrid/>
                <w:sz w:val="18"/>
                <w:szCs w:val="18"/>
              </w:rPr>
              <w:t>Ленина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Ленина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20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Нулёвка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</w:t>
            </w:r>
            <w:r w:rsidR="00C823C2">
              <w:rPr>
                <w:b w:val="0"/>
                <w:snapToGrid/>
                <w:sz w:val="18"/>
                <w:szCs w:val="18"/>
              </w:rPr>
              <w:t>Комарова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F62AB6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F62AB6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C823C2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Стадион «Десятиле-тие»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C2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23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Бассейн «Орион»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823C2"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ККЗ «Сатурн»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C2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Правсолав-</w:t>
            </w:r>
          </w:p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ный храм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C2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9916F0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Будущее Байконура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Ниточкина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C823C2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ККЗ «Сатурн»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0,7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C823C2" w:rsidRPr="008853F7" w:rsidRDefault="00C823C2" w:rsidP="00C823C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C823C2" w:rsidRPr="000A34D8" w:rsidRDefault="00C823C2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«Луна»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7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543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Гор. больница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Неделина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8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169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«Орфей»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</w:t>
            </w:r>
            <w:r w:rsidR="00C823C2">
              <w:rPr>
                <w:b w:val="0"/>
                <w:snapToGrid/>
                <w:sz w:val="18"/>
                <w:szCs w:val="18"/>
              </w:rPr>
              <w:t>Янгеля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</w:t>
            </w:r>
            <w:r w:rsidR="009916F0">
              <w:rPr>
                <w:b w:val="0"/>
                <w:snapToGrid/>
                <w:sz w:val="18"/>
                <w:szCs w:val="18"/>
              </w:rPr>
              <w:t>Репка</w:t>
            </w:r>
            <w:r>
              <w:rPr>
                <w:b w:val="0"/>
                <w:snapToGrid/>
                <w:sz w:val="18"/>
                <w:szCs w:val="18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181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Сейфуллина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</w:t>
            </w:r>
            <w:r w:rsidR="00C823C2">
              <w:rPr>
                <w:b w:val="0"/>
                <w:snapToGrid/>
                <w:sz w:val="18"/>
                <w:szCs w:val="18"/>
              </w:rPr>
              <w:t>Сейфуллина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823C2">
              <w:rPr>
                <w:b w:val="0"/>
                <w:snapToGrid/>
                <w:sz w:val="18"/>
                <w:szCs w:val="18"/>
              </w:rPr>
              <w:t>9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9916F0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C823C2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КПП № 1 (Мечеть)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F0" w:rsidRPr="000A34D8" w:rsidRDefault="002A79CB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6F0" w:rsidRPr="000A34D8" w:rsidRDefault="009916F0" w:rsidP="00C823C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823C2">
              <w:rPr>
                <w:b w:val="0"/>
                <w:snapToGrid/>
                <w:sz w:val="18"/>
                <w:szCs w:val="18"/>
              </w:rPr>
              <w:t>8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9916F0" w:rsidRPr="008853F7" w:rsidRDefault="009916F0" w:rsidP="009916F0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9916F0" w:rsidRPr="000A34D8" w:rsidRDefault="009916F0" w:rsidP="009916F0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7A3762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КПП № 1</w:t>
            </w:r>
          </w:p>
          <w:p w:rsidR="003D2D97" w:rsidRPr="007A3762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(Мечеть)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7A3762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7A3762"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7A3762" w:rsidRDefault="00F62AB6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Сейфуллина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Сейфуллина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0A34D8" w:rsidRDefault="00F62AB6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«Репка»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«Орфей»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«Руслан и Людмила»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Гор. больница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Неделина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Лазер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Арбат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3D2D97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ККЗ «Сатурн»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97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97" w:rsidRPr="000A34D8" w:rsidRDefault="003D2D97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3D2D97" w:rsidRPr="008853F7" w:rsidRDefault="003D2D97" w:rsidP="003D2D9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3D2D97" w:rsidRPr="000A34D8" w:rsidRDefault="003D2D97" w:rsidP="003D2D9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074E5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Правсолав-</w:t>
            </w:r>
          </w:p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ный храм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074E5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Будущее Байконура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Ниточкина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074E5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ККЗ «Сатурн»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0,7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074E5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Бассейн «Орион»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074E5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Нулёвка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8074E5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Ленина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Ленина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8074E5" w:rsidRPr="008853F7" w:rsidRDefault="008074E5" w:rsidP="008074E5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8074E5" w:rsidRPr="000A34D8" w:rsidRDefault="008074E5" w:rsidP="008074E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67F99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ГБОУ </w:t>
            </w:r>
          </w:p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Космонавта Титова Г.С.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67F99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Госпиталь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F99" w:rsidRPr="000A34D8" w:rsidRDefault="00CA1555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67F99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ОМЦ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67F99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ЦМСЧ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Набережная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67F99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ГДК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Пионерская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F99" w:rsidRPr="000A34D8" w:rsidRDefault="005842E2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0.5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67F99" w:rsidRPr="008853F7" w:rsidRDefault="00567F99" w:rsidP="00567F9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67F99" w:rsidRPr="000A34D8" w:rsidRDefault="00567F99" w:rsidP="00567F9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842E2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</w:t>
            </w:r>
            <w:r w:rsidR="00CA1555"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842E2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Молочный завод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842E2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CA155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CA1555"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842E2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Концепт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5842E2" w:rsidRPr="000A34D8" w:rsidTr="00855210">
        <w:trPr>
          <w:trHeight w:val="66"/>
        </w:trPr>
        <w:tc>
          <w:tcPr>
            <w:tcW w:w="41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277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Гагарина 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2E2" w:rsidRPr="000A34D8" w:rsidRDefault="005F41E9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5842E2" w:rsidRPr="008853F7" w:rsidRDefault="005842E2" w:rsidP="005842E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5842E2" w:rsidRPr="000A34D8" w:rsidRDefault="005842E2" w:rsidP="005842E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</w:tbl>
    <w:p w:rsidR="00C62883" w:rsidRDefault="00C62883" w:rsidP="0087323E">
      <w:pPr>
        <w:pStyle w:val="FR4"/>
        <w:widowControl/>
        <w:spacing w:after="0"/>
        <w:jc w:val="left"/>
        <w:rPr>
          <w:snapToGrid/>
        </w:rPr>
      </w:pPr>
    </w:p>
    <w:sectPr w:rsidR="00C62883" w:rsidSect="005F41E9">
      <w:pgSz w:w="16838" w:h="11906" w:orient="landscape" w:code="9"/>
      <w:pgMar w:top="1135" w:right="624" w:bottom="680" w:left="709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82" w:rsidRDefault="009B6B82">
      <w:r>
        <w:separator/>
      </w:r>
    </w:p>
  </w:endnote>
  <w:endnote w:type="continuationSeparator" w:id="0">
    <w:p w:rsidR="009B6B82" w:rsidRDefault="009B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82" w:rsidRDefault="009B6B82">
      <w:r>
        <w:separator/>
      </w:r>
    </w:p>
  </w:footnote>
  <w:footnote w:type="continuationSeparator" w:id="0">
    <w:p w:rsidR="009B6B82" w:rsidRDefault="009B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E6126"/>
    <w:multiLevelType w:val="singleLevel"/>
    <w:tmpl w:val="888E1168"/>
    <w:lvl w:ilvl="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26831771"/>
    <w:multiLevelType w:val="multilevel"/>
    <w:tmpl w:val="AD6472C0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15"/>
        </w:tabs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0"/>
        </w:tabs>
        <w:ind w:left="3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25"/>
        </w:tabs>
        <w:ind w:left="3825" w:hanging="2160"/>
      </w:pPr>
      <w:rPr>
        <w:rFonts w:hint="default"/>
      </w:rPr>
    </w:lvl>
  </w:abstractNum>
  <w:abstractNum w:abstractNumId="2">
    <w:nsid w:val="2DC9353E"/>
    <w:multiLevelType w:val="singleLevel"/>
    <w:tmpl w:val="752ED1EA"/>
    <w:lvl w:ilvl="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36CA34A9"/>
    <w:multiLevelType w:val="singleLevel"/>
    <w:tmpl w:val="F03CEC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C3E7D37"/>
    <w:multiLevelType w:val="singleLevel"/>
    <w:tmpl w:val="F72E3BBA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5">
    <w:nsid w:val="737C2B2D"/>
    <w:multiLevelType w:val="multilevel"/>
    <w:tmpl w:val="27289316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72"/>
    <w:rsid w:val="00024A27"/>
    <w:rsid w:val="0003110F"/>
    <w:rsid w:val="00053CF2"/>
    <w:rsid w:val="000637C0"/>
    <w:rsid w:val="000656D7"/>
    <w:rsid w:val="00072967"/>
    <w:rsid w:val="000851C9"/>
    <w:rsid w:val="0008553E"/>
    <w:rsid w:val="000A16D4"/>
    <w:rsid w:val="000A1A12"/>
    <w:rsid w:val="000A34D8"/>
    <w:rsid w:val="000A705D"/>
    <w:rsid w:val="000B464E"/>
    <w:rsid w:val="000C0151"/>
    <w:rsid w:val="000C40E5"/>
    <w:rsid w:val="000C7637"/>
    <w:rsid w:val="000D2DDE"/>
    <w:rsid w:val="000D46C0"/>
    <w:rsid w:val="00116FBA"/>
    <w:rsid w:val="001256CA"/>
    <w:rsid w:val="0013721F"/>
    <w:rsid w:val="00143F29"/>
    <w:rsid w:val="001468A4"/>
    <w:rsid w:val="0016480A"/>
    <w:rsid w:val="001B40B2"/>
    <w:rsid w:val="001B5A94"/>
    <w:rsid w:val="001B6807"/>
    <w:rsid w:val="001C03D2"/>
    <w:rsid w:val="001F6329"/>
    <w:rsid w:val="001F7FF6"/>
    <w:rsid w:val="00222D0E"/>
    <w:rsid w:val="00264E0E"/>
    <w:rsid w:val="002739C9"/>
    <w:rsid w:val="002751DE"/>
    <w:rsid w:val="002775F3"/>
    <w:rsid w:val="00281512"/>
    <w:rsid w:val="0028704B"/>
    <w:rsid w:val="002A79CB"/>
    <w:rsid w:val="002C591F"/>
    <w:rsid w:val="002D3985"/>
    <w:rsid w:val="002E5471"/>
    <w:rsid w:val="00316831"/>
    <w:rsid w:val="00321AE5"/>
    <w:rsid w:val="003C3BB9"/>
    <w:rsid w:val="003D2D97"/>
    <w:rsid w:val="003F4EC8"/>
    <w:rsid w:val="003F5B38"/>
    <w:rsid w:val="003F7F90"/>
    <w:rsid w:val="00452305"/>
    <w:rsid w:val="00453C29"/>
    <w:rsid w:val="0048079F"/>
    <w:rsid w:val="00485360"/>
    <w:rsid w:val="004B36BC"/>
    <w:rsid w:val="004B4472"/>
    <w:rsid w:val="004C0E4E"/>
    <w:rsid w:val="004C392E"/>
    <w:rsid w:val="004D0FDE"/>
    <w:rsid w:val="004F5EA9"/>
    <w:rsid w:val="00505549"/>
    <w:rsid w:val="00505CD5"/>
    <w:rsid w:val="00512DF3"/>
    <w:rsid w:val="00521810"/>
    <w:rsid w:val="005406D1"/>
    <w:rsid w:val="00567F99"/>
    <w:rsid w:val="005842E2"/>
    <w:rsid w:val="005B3A7E"/>
    <w:rsid w:val="005C27ED"/>
    <w:rsid w:val="005D5913"/>
    <w:rsid w:val="005E7B54"/>
    <w:rsid w:val="005F41E9"/>
    <w:rsid w:val="005F6716"/>
    <w:rsid w:val="00601A0C"/>
    <w:rsid w:val="006023BF"/>
    <w:rsid w:val="00604EA8"/>
    <w:rsid w:val="006228E2"/>
    <w:rsid w:val="0062450D"/>
    <w:rsid w:val="00637B06"/>
    <w:rsid w:val="006542BA"/>
    <w:rsid w:val="0065607D"/>
    <w:rsid w:val="00667BD0"/>
    <w:rsid w:val="00675D62"/>
    <w:rsid w:val="006948E4"/>
    <w:rsid w:val="006A0D97"/>
    <w:rsid w:val="00702BB0"/>
    <w:rsid w:val="00713805"/>
    <w:rsid w:val="0073139C"/>
    <w:rsid w:val="00733292"/>
    <w:rsid w:val="0074442F"/>
    <w:rsid w:val="00750312"/>
    <w:rsid w:val="00756351"/>
    <w:rsid w:val="00763E56"/>
    <w:rsid w:val="00764D5A"/>
    <w:rsid w:val="007678C3"/>
    <w:rsid w:val="007723DD"/>
    <w:rsid w:val="00782000"/>
    <w:rsid w:val="00796E94"/>
    <w:rsid w:val="00796FCA"/>
    <w:rsid w:val="007A3762"/>
    <w:rsid w:val="007B3938"/>
    <w:rsid w:val="007B71F1"/>
    <w:rsid w:val="007C226E"/>
    <w:rsid w:val="007C7DF9"/>
    <w:rsid w:val="007D1AC4"/>
    <w:rsid w:val="007D790F"/>
    <w:rsid w:val="007D7F65"/>
    <w:rsid w:val="007E5226"/>
    <w:rsid w:val="0080586A"/>
    <w:rsid w:val="008074E5"/>
    <w:rsid w:val="00842667"/>
    <w:rsid w:val="00847ED0"/>
    <w:rsid w:val="00855210"/>
    <w:rsid w:val="008602A7"/>
    <w:rsid w:val="008617C0"/>
    <w:rsid w:val="008624E5"/>
    <w:rsid w:val="0087323E"/>
    <w:rsid w:val="0087377B"/>
    <w:rsid w:val="0087487D"/>
    <w:rsid w:val="00881D33"/>
    <w:rsid w:val="008853F7"/>
    <w:rsid w:val="008A6341"/>
    <w:rsid w:val="008C7A3E"/>
    <w:rsid w:val="008D30D5"/>
    <w:rsid w:val="00907273"/>
    <w:rsid w:val="0091051C"/>
    <w:rsid w:val="0091161B"/>
    <w:rsid w:val="00915282"/>
    <w:rsid w:val="0092514B"/>
    <w:rsid w:val="00941ADF"/>
    <w:rsid w:val="00985EAE"/>
    <w:rsid w:val="009916F0"/>
    <w:rsid w:val="00997259"/>
    <w:rsid w:val="009B1A8F"/>
    <w:rsid w:val="009B6B82"/>
    <w:rsid w:val="009D300E"/>
    <w:rsid w:val="00A06A9E"/>
    <w:rsid w:val="00A31256"/>
    <w:rsid w:val="00A471D4"/>
    <w:rsid w:val="00A56B00"/>
    <w:rsid w:val="00A57241"/>
    <w:rsid w:val="00A93772"/>
    <w:rsid w:val="00AB4DF4"/>
    <w:rsid w:val="00AE6A71"/>
    <w:rsid w:val="00AF6117"/>
    <w:rsid w:val="00AF6892"/>
    <w:rsid w:val="00B01B8B"/>
    <w:rsid w:val="00B06194"/>
    <w:rsid w:val="00B27714"/>
    <w:rsid w:val="00B359EB"/>
    <w:rsid w:val="00B44D1C"/>
    <w:rsid w:val="00B52A95"/>
    <w:rsid w:val="00B54C21"/>
    <w:rsid w:val="00B558DC"/>
    <w:rsid w:val="00B75DFB"/>
    <w:rsid w:val="00B86AA3"/>
    <w:rsid w:val="00BA3537"/>
    <w:rsid w:val="00BA7AE2"/>
    <w:rsid w:val="00BC3649"/>
    <w:rsid w:val="00BD70E9"/>
    <w:rsid w:val="00BE4DB4"/>
    <w:rsid w:val="00BE5C1F"/>
    <w:rsid w:val="00BF4EAA"/>
    <w:rsid w:val="00C25A50"/>
    <w:rsid w:val="00C2629B"/>
    <w:rsid w:val="00C407F7"/>
    <w:rsid w:val="00C42752"/>
    <w:rsid w:val="00C62883"/>
    <w:rsid w:val="00C75AC8"/>
    <w:rsid w:val="00C823C2"/>
    <w:rsid w:val="00CA1555"/>
    <w:rsid w:val="00CA1BBC"/>
    <w:rsid w:val="00CA429D"/>
    <w:rsid w:val="00CB5507"/>
    <w:rsid w:val="00CF34B0"/>
    <w:rsid w:val="00D10CBF"/>
    <w:rsid w:val="00D16B17"/>
    <w:rsid w:val="00D45C67"/>
    <w:rsid w:val="00D46462"/>
    <w:rsid w:val="00D5725D"/>
    <w:rsid w:val="00D66FAC"/>
    <w:rsid w:val="00D70225"/>
    <w:rsid w:val="00D803C0"/>
    <w:rsid w:val="00DC3A82"/>
    <w:rsid w:val="00DC65F7"/>
    <w:rsid w:val="00DE2B0F"/>
    <w:rsid w:val="00DF5DD2"/>
    <w:rsid w:val="00E03ED3"/>
    <w:rsid w:val="00E20754"/>
    <w:rsid w:val="00E31515"/>
    <w:rsid w:val="00E3758F"/>
    <w:rsid w:val="00E41FD0"/>
    <w:rsid w:val="00E80543"/>
    <w:rsid w:val="00E8135B"/>
    <w:rsid w:val="00EA4F5D"/>
    <w:rsid w:val="00EC22FE"/>
    <w:rsid w:val="00ED73B6"/>
    <w:rsid w:val="00EE1380"/>
    <w:rsid w:val="00F01576"/>
    <w:rsid w:val="00F12618"/>
    <w:rsid w:val="00F33488"/>
    <w:rsid w:val="00F33DC1"/>
    <w:rsid w:val="00F349B2"/>
    <w:rsid w:val="00F42D29"/>
    <w:rsid w:val="00F45253"/>
    <w:rsid w:val="00F5345E"/>
    <w:rsid w:val="00F62AB6"/>
    <w:rsid w:val="00F72FDA"/>
    <w:rsid w:val="00F92597"/>
    <w:rsid w:val="00FA71A0"/>
    <w:rsid w:val="00FB6DC1"/>
    <w:rsid w:val="00FB7255"/>
    <w:rsid w:val="00FD5224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6814-2D25-485F-82CB-DFD94723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customStyle="1" w:styleId="FR4">
    <w:name w:val="FR4"/>
    <w:pPr>
      <w:widowControl w:val="0"/>
      <w:spacing w:after="620"/>
      <w:jc w:val="center"/>
    </w:pPr>
    <w:rPr>
      <w:b/>
      <w:snapToGrid w:val="0"/>
      <w:sz w:val="28"/>
      <w:lang w:eastAsia="ru-RU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spacing w:line="360" w:lineRule="auto"/>
      <w:ind w:right="45" w:firstLine="1440"/>
      <w:jc w:val="both"/>
    </w:pPr>
  </w:style>
  <w:style w:type="paragraph" w:styleId="a7">
    <w:name w:val="Balloon Text"/>
    <w:basedOn w:val="a"/>
    <w:semiHidden/>
    <w:rsid w:val="005B3A7E"/>
    <w:rPr>
      <w:rFonts w:ascii="Tahoma" w:hAnsi="Tahoma" w:cs="Tahoma"/>
      <w:sz w:val="16"/>
      <w:szCs w:val="16"/>
    </w:rPr>
  </w:style>
  <w:style w:type="paragraph" w:styleId="a8">
    <w:name w:val="Subtitle"/>
    <w:basedOn w:val="a"/>
    <w:qFormat/>
    <w:rsid w:val="005E7B54"/>
  </w:style>
  <w:style w:type="table" w:styleId="a9">
    <w:name w:val="Table Grid"/>
    <w:basedOn w:val="a1"/>
    <w:rsid w:val="00063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7C226E"/>
    <w:pPr>
      <w:jc w:val="center"/>
    </w:pPr>
    <w:rPr>
      <w:b/>
    </w:rPr>
  </w:style>
  <w:style w:type="character" w:styleId="ab">
    <w:name w:val="Strong"/>
    <w:qFormat/>
    <w:rsid w:val="00EE1380"/>
    <w:rPr>
      <w:b/>
      <w:bCs/>
    </w:rPr>
  </w:style>
  <w:style w:type="paragraph" w:customStyle="1" w:styleId="ConsPlusNormal">
    <w:name w:val="ConsPlusNormal"/>
    <w:rsid w:val="008853F7"/>
    <w:pPr>
      <w:widowControl w:val="0"/>
      <w:autoSpaceDE w:val="0"/>
      <w:autoSpaceDN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городская администрация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Анастасия Обухова</dc:creator>
  <cp:keywords/>
  <cp:lastModifiedBy>Лю Ю.Л.</cp:lastModifiedBy>
  <cp:revision>2</cp:revision>
  <cp:lastPrinted>2018-01-11T07:24:00Z</cp:lastPrinted>
  <dcterms:created xsi:type="dcterms:W3CDTF">2025-09-11T09:48:00Z</dcterms:created>
  <dcterms:modified xsi:type="dcterms:W3CDTF">2025-09-11T09:48:00Z</dcterms:modified>
</cp:coreProperties>
</file>